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6CD" w:rsidRPr="00DE72F0" w:rsidRDefault="006316CD" w:rsidP="006316CD">
      <w:pPr>
        <w:jc w:val="center"/>
        <w:rPr>
          <w:b/>
          <w:noProof/>
          <w:sz w:val="28"/>
          <w:szCs w:val="28"/>
        </w:rPr>
      </w:pPr>
      <w:r w:rsidRPr="00DE72F0">
        <w:rPr>
          <w:b/>
          <w:noProof/>
          <w:sz w:val="28"/>
          <w:szCs w:val="28"/>
          <w:lang w:eastAsia="ru-RU"/>
        </w:rPr>
        <w:drawing>
          <wp:inline distT="0" distB="0" distL="0" distR="0" wp14:anchorId="1F83BC6D" wp14:editId="1BE0559A">
            <wp:extent cx="485775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6CD" w:rsidRPr="00DE72F0" w:rsidRDefault="006316CD" w:rsidP="00631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7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6316CD" w:rsidRPr="00DE72F0" w:rsidRDefault="006316CD" w:rsidP="00631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7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6316CD" w:rsidRPr="00DE72F0" w:rsidRDefault="006316CD" w:rsidP="00631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7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6316CD" w:rsidRDefault="006316CD" w:rsidP="00631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7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ОРЕНБУРГСКОЙ ОБЛАСТИ</w:t>
      </w:r>
    </w:p>
    <w:p w:rsidR="00DE72F0" w:rsidRPr="00DE72F0" w:rsidRDefault="00DE72F0" w:rsidP="00631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147"/>
        <w:gridCol w:w="5139"/>
      </w:tblGrid>
      <w:tr w:rsidR="006316CD" w:rsidRPr="00DE72F0" w:rsidTr="003F47E5">
        <w:trPr>
          <w:trHeight w:val="375"/>
        </w:trPr>
        <w:tc>
          <w:tcPr>
            <w:tcW w:w="2233" w:type="pct"/>
          </w:tcPr>
          <w:p w:rsidR="006316CD" w:rsidRPr="00DE72F0" w:rsidRDefault="00DE72F0" w:rsidP="003F4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75</w:t>
            </w:r>
            <w:r w:rsidR="006316CD" w:rsidRPr="00DE72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2767" w:type="pct"/>
          </w:tcPr>
          <w:p w:rsidR="006316CD" w:rsidRPr="00DE72F0" w:rsidRDefault="006316CD" w:rsidP="00B2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72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</w:t>
            </w:r>
            <w:r w:rsidR="00B270E4" w:rsidRPr="00DE72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</w:t>
            </w:r>
            <w:r w:rsidRPr="00DE72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E72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DE72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6316CD" w:rsidRPr="00DE72F0" w:rsidTr="003F47E5">
        <w:trPr>
          <w:trHeight w:val="479"/>
        </w:trPr>
        <w:tc>
          <w:tcPr>
            <w:tcW w:w="2233" w:type="pct"/>
          </w:tcPr>
          <w:p w:rsidR="006316CD" w:rsidRPr="00DE72F0" w:rsidRDefault="00DE72F0" w:rsidP="00DE7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22.06.</w:t>
            </w:r>
            <w:r w:rsidR="006316CD" w:rsidRPr="00DE72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2020                                                        </w:t>
            </w:r>
          </w:p>
        </w:tc>
        <w:tc>
          <w:tcPr>
            <w:tcW w:w="2767" w:type="pct"/>
          </w:tcPr>
          <w:p w:rsidR="006316CD" w:rsidRPr="00DE72F0" w:rsidRDefault="006316CD" w:rsidP="00DE7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72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г. Соль - Илецк</w:t>
            </w:r>
          </w:p>
        </w:tc>
      </w:tr>
    </w:tbl>
    <w:p w:rsidR="006316CD" w:rsidRPr="00DE72F0" w:rsidRDefault="006316CD" w:rsidP="006316CD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E72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 №</w:t>
      </w:r>
      <w:r w:rsidR="00DE72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876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767"/>
      </w:tblGrid>
      <w:tr w:rsidR="006316CD" w:rsidRPr="00DE72F0" w:rsidTr="003F47E5">
        <w:trPr>
          <w:trHeight w:val="1384"/>
        </w:trPr>
        <w:tc>
          <w:tcPr>
            <w:tcW w:w="5767" w:type="dxa"/>
            <w:hideMark/>
          </w:tcPr>
          <w:p w:rsidR="006316CD" w:rsidRPr="00DE72F0" w:rsidRDefault="006316CD" w:rsidP="003F4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72F0">
              <w:rPr>
                <w:rFonts w:ascii="Times New Roman" w:hAnsi="Times New Roman" w:cs="Times New Roman"/>
                <w:b/>
                <w:sz w:val="28"/>
                <w:szCs w:val="28"/>
              </w:rPr>
              <w:t>О принятии в  муниципальную собственность  муниципального образования Соль-Илецкий городской округ движимого имущества полученного из государственной собственности Оренбургской области</w:t>
            </w:r>
          </w:p>
        </w:tc>
      </w:tr>
    </w:tbl>
    <w:p w:rsidR="00DE72F0" w:rsidRDefault="00DE72F0" w:rsidP="00B27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CD" w:rsidRPr="00DE72F0" w:rsidRDefault="006316CD" w:rsidP="00B27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2F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 руководствуясь решением Совета депутатов муниципального образования Соль-Илецкий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области», Уставом муниципального образования Соль-Илецкий городской округ,  на основании постановления Правительства Оренбургской области от 27.04.2020 № 342-пп «О передаче в собственность муниципальных образований Оренбургской области движимого имущества, являющегося государственной собственностью Оренбургской области», актов приема-передачи,</w:t>
      </w:r>
      <w:r w:rsidRPr="00DE72F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E72F0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Соль-Илецкий городской округ Оренбургской области решил:</w:t>
      </w:r>
    </w:p>
    <w:p w:rsidR="006316CD" w:rsidRPr="00DE72F0" w:rsidRDefault="006316CD" w:rsidP="00B27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2F0">
        <w:rPr>
          <w:rFonts w:ascii="Times New Roman" w:hAnsi="Times New Roman" w:cs="Times New Roman"/>
          <w:sz w:val="28"/>
          <w:szCs w:val="28"/>
        </w:rPr>
        <w:t>1.Принять в муниципальную собственность муниципального образования Соль-Илецкий городской округ следующее движимое имущество, полученное из государственной собственности Оренбургской области:</w:t>
      </w:r>
    </w:p>
    <w:p w:rsidR="006316CD" w:rsidRPr="00DE72F0" w:rsidRDefault="006316CD" w:rsidP="00B270E4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2F0">
        <w:rPr>
          <w:rFonts w:ascii="Times New Roman" w:eastAsia="Calibri" w:hAnsi="Times New Roman" w:cs="Times New Roman"/>
          <w:sz w:val="28"/>
          <w:szCs w:val="28"/>
        </w:rPr>
        <w:t>1.1.книга «Система устойчивого развития сельского хозяйства Оренбургской области» 2019 года выпуска, в количестве 68 экземпляров, общей стоимостью 75 990,00 руб.;</w:t>
      </w:r>
    </w:p>
    <w:p w:rsidR="006316CD" w:rsidRPr="00DE72F0" w:rsidRDefault="006316CD" w:rsidP="00B270E4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2F0">
        <w:rPr>
          <w:rFonts w:ascii="Times New Roman" w:eastAsia="Calibri" w:hAnsi="Times New Roman" w:cs="Times New Roman"/>
          <w:sz w:val="28"/>
          <w:szCs w:val="28"/>
        </w:rPr>
        <w:t>1.2.книга «Целине – 65» 2019 года выпуска, в количестве 13 экземпляров, общей стоимостью 11 940,50 руб.;</w:t>
      </w:r>
    </w:p>
    <w:p w:rsidR="006316CD" w:rsidRPr="00DE72F0" w:rsidRDefault="006316CD" w:rsidP="00B270E4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2F0">
        <w:rPr>
          <w:rFonts w:ascii="Times New Roman" w:eastAsia="Calibri" w:hAnsi="Times New Roman" w:cs="Times New Roman"/>
          <w:sz w:val="28"/>
          <w:szCs w:val="28"/>
        </w:rPr>
        <w:t xml:space="preserve">1.3.юбилейный журнал «Целине – 65» 2019 года выпуска, в </w:t>
      </w:r>
      <w:r w:rsidRPr="00DE72F0">
        <w:rPr>
          <w:rFonts w:ascii="Times New Roman" w:eastAsia="Calibri" w:hAnsi="Times New Roman" w:cs="Times New Roman"/>
          <w:sz w:val="28"/>
          <w:szCs w:val="28"/>
        </w:rPr>
        <w:lastRenderedPageBreak/>
        <w:t>количестве 13 экземпляров, общей стоимостью 2 925,00 руб.</w:t>
      </w:r>
    </w:p>
    <w:p w:rsidR="006316CD" w:rsidRPr="00DE72F0" w:rsidRDefault="006316CD" w:rsidP="00B270E4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2F0">
        <w:rPr>
          <w:rFonts w:ascii="Times New Roman" w:eastAsia="Calibri" w:hAnsi="Times New Roman" w:cs="Times New Roman"/>
          <w:sz w:val="28"/>
          <w:szCs w:val="28"/>
        </w:rPr>
        <w:t>2.</w:t>
      </w:r>
      <w:r w:rsidRPr="00DE72F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 </w:t>
      </w:r>
    </w:p>
    <w:p w:rsidR="006316CD" w:rsidRPr="00DE72F0" w:rsidRDefault="006316CD" w:rsidP="00B270E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E72F0">
        <w:rPr>
          <w:rFonts w:ascii="Times New Roman" w:eastAsia="Calibri" w:hAnsi="Times New Roman" w:cs="Times New Roman"/>
          <w:sz w:val="28"/>
          <w:szCs w:val="28"/>
        </w:rPr>
        <w:t>3.</w:t>
      </w:r>
      <w:r w:rsidRPr="00DE72F0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принятия.</w:t>
      </w:r>
    </w:p>
    <w:p w:rsidR="006316CD" w:rsidRDefault="006316CD" w:rsidP="00B270E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DE72F0" w:rsidRDefault="00DE72F0" w:rsidP="00B270E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DE72F0" w:rsidRPr="00DE72F0" w:rsidRDefault="00DE72F0" w:rsidP="00B270E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6316CD" w:rsidRPr="00DE72F0" w:rsidRDefault="006316CD" w:rsidP="00DE72F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E72F0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6316CD" w:rsidRPr="00DE72F0" w:rsidRDefault="006316CD" w:rsidP="00DE72F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E72F0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bookmarkStart w:id="0" w:name="_GoBack"/>
      <w:bookmarkEnd w:id="0"/>
    </w:p>
    <w:p w:rsidR="006316CD" w:rsidRPr="00DE72F0" w:rsidRDefault="006316CD" w:rsidP="00DE72F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E72F0">
        <w:rPr>
          <w:rFonts w:ascii="Times New Roman" w:eastAsia="Calibri" w:hAnsi="Times New Roman" w:cs="Times New Roman"/>
          <w:sz w:val="28"/>
          <w:szCs w:val="28"/>
        </w:rPr>
        <w:t>Соль-Илецкий городской округ                                               В.Н.Васькин</w:t>
      </w:r>
    </w:p>
    <w:p w:rsidR="00DE72F0" w:rsidRDefault="00DE72F0" w:rsidP="006316C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E72F0" w:rsidRDefault="00DE72F0" w:rsidP="00DE72F0">
      <w:pPr>
        <w:rPr>
          <w:rFonts w:ascii="Times New Roman" w:eastAsia="Calibri" w:hAnsi="Times New Roman" w:cs="Times New Roman"/>
          <w:sz w:val="28"/>
          <w:szCs w:val="28"/>
        </w:rPr>
      </w:pPr>
    </w:p>
    <w:p w:rsidR="00B270E4" w:rsidRPr="00DE72F0" w:rsidRDefault="00DE72F0" w:rsidP="00DE72F0">
      <w:pPr>
        <w:tabs>
          <w:tab w:val="left" w:pos="5115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sectPr w:rsidR="00B270E4" w:rsidRPr="00DE72F0" w:rsidSect="00DE72F0">
      <w:headerReference w:type="default" r:id="rId8"/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819" w:rsidRDefault="00117819" w:rsidP="00DE72F0">
      <w:pPr>
        <w:spacing w:after="0" w:line="240" w:lineRule="auto"/>
      </w:pPr>
      <w:r>
        <w:separator/>
      </w:r>
    </w:p>
  </w:endnote>
  <w:endnote w:type="continuationSeparator" w:id="0">
    <w:p w:rsidR="00117819" w:rsidRDefault="00117819" w:rsidP="00DE7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819" w:rsidRDefault="00117819" w:rsidP="00DE72F0">
      <w:pPr>
        <w:spacing w:after="0" w:line="240" w:lineRule="auto"/>
      </w:pPr>
      <w:r>
        <w:separator/>
      </w:r>
    </w:p>
  </w:footnote>
  <w:footnote w:type="continuationSeparator" w:id="0">
    <w:p w:rsidR="00117819" w:rsidRDefault="00117819" w:rsidP="00DE7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2018255"/>
      <w:docPartObj>
        <w:docPartGallery w:val="Page Numbers (Top of Page)"/>
        <w:docPartUnique/>
      </w:docPartObj>
    </w:sdtPr>
    <w:sdtContent>
      <w:p w:rsidR="00DE72F0" w:rsidRDefault="00DE72F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E72F0" w:rsidRDefault="00DE72F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D04"/>
    <w:rsid w:val="00117819"/>
    <w:rsid w:val="004C125B"/>
    <w:rsid w:val="006316CD"/>
    <w:rsid w:val="00831D04"/>
    <w:rsid w:val="00B270E4"/>
    <w:rsid w:val="00DE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316C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6316C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631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16C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E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72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316C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6316C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631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16C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E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7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5</cp:revision>
  <cp:lastPrinted>2020-06-23T06:40:00Z</cp:lastPrinted>
  <dcterms:created xsi:type="dcterms:W3CDTF">2020-05-08T07:47:00Z</dcterms:created>
  <dcterms:modified xsi:type="dcterms:W3CDTF">2020-06-23T06:40:00Z</dcterms:modified>
</cp:coreProperties>
</file>